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32" w:rsidRPr="00DB2D32" w:rsidRDefault="00DB2D32" w:rsidP="00DB2D32">
      <w:pPr>
        <w:spacing w:line="560" w:lineRule="exact"/>
        <w:jc w:val="left"/>
        <w:rPr>
          <w:rFonts w:ascii="仿宋_GB2312" w:eastAsia="仿宋_GB2312" w:hAnsi="仿宋" w:hint="eastAsia"/>
          <w:sz w:val="36"/>
          <w:szCs w:val="36"/>
        </w:rPr>
      </w:pPr>
      <w:r w:rsidRPr="00DB2D32">
        <w:rPr>
          <w:rFonts w:ascii="仿宋_GB2312" w:eastAsia="仿宋_GB2312" w:hAnsi="仿宋" w:hint="eastAsia"/>
          <w:sz w:val="36"/>
          <w:szCs w:val="36"/>
        </w:rPr>
        <w:t>附件2</w:t>
      </w:r>
    </w:p>
    <w:p w:rsidR="00F022F4" w:rsidRPr="00560560" w:rsidRDefault="00A3174A" w:rsidP="00560560">
      <w:pPr>
        <w:spacing w:line="56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进</w:t>
      </w:r>
      <w:r w:rsidR="007F69C4">
        <w:rPr>
          <w:rFonts w:ascii="仿宋" w:eastAsia="仿宋" w:hAnsi="仿宋" w:hint="eastAsia"/>
          <w:b/>
          <w:sz w:val="36"/>
          <w:szCs w:val="36"/>
        </w:rPr>
        <w:t>校</w:t>
      </w:r>
      <w:r w:rsidR="00DD7C32">
        <w:rPr>
          <w:rFonts w:ascii="仿宋" w:eastAsia="仿宋" w:hAnsi="仿宋" w:hint="eastAsia"/>
          <w:b/>
          <w:sz w:val="36"/>
          <w:szCs w:val="36"/>
        </w:rPr>
        <w:t>招聘</w:t>
      </w:r>
      <w:r w:rsidR="007F69C4">
        <w:rPr>
          <w:rFonts w:ascii="仿宋" w:eastAsia="仿宋" w:hAnsi="仿宋" w:hint="eastAsia"/>
          <w:b/>
          <w:sz w:val="36"/>
          <w:szCs w:val="36"/>
        </w:rPr>
        <w:t>人员健康承诺书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755"/>
        <w:gridCol w:w="1470"/>
        <w:gridCol w:w="3202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</w:t>
            </w:r>
            <w:r w:rsidR="007F69C4">
              <w:rPr>
                <w:rFonts w:ascii="仿宋" w:eastAsia="仿宋" w:hAnsi="仿宋" w:hint="eastAsia"/>
                <w:b/>
                <w:kern w:val="0"/>
                <w:sz w:val="24"/>
              </w:rPr>
              <w:t>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 w:rsidP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 w:rsidR="00AE378D">
              <w:rPr>
                <w:rFonts w:ascii="仿宋_GB2312" w:eastAsia="仿宋_GB2312"/>
                <w:kern w:val="0"/>
                <w:sz w:val="28"/>
                <w:szCs w:val="20"/>
              </w:rPr>
              <w:t xml:space="preserve"> </w:t>
            </w:r>
            <w:r w:rsidR="00F81AB1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>进校人员入校前14日内无国内中高风险地区旅居史</w:t>
            </w:r>
            <w:r w:rsid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、</w:t>
            </w:r>
            <w:r w:rsidR="004C41DD"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无中高风险地区所在设区市旅居史</w:t>
            </w:r>
            <w:r w:rsid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、</w:t>
            </w:r>
            <w:r w:rsidR="004C41DD"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无出现本土病例报告的县（市、区）旅居史</w:t>
            </w:r>
            <w:r w:rsid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、</w:t>
            </w:r>
            <w:r w:rsidR="004C41DD"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无新增本土病例所在城市旅居史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4C41DD" w:rsidRDefault="004C41DD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/>
                <w:kern w:val="0"/>
                <w:sz w:val="28"/>
                <w:szCs w:val="20"/>
              </w:rPr>
              <w:t>2.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>进校人员</w:t>
            </w:r>
            <w:r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无疑似或确诊病例、无症状感染者接触史</w:t>
            </w:r>
            <w:r w:rsidR="00AE378D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4C41DD" w:rsidRDefault="004C41DD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.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>进校人员</w:t>
            </w:r>
            <w:r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无发热、干咳、乏力、鼻塞、流涕、咽痛、腹泻等症状</w:t>
            </w:r>
            <w:r w:rsidR="00AE378D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4C41DD" w:rsidRPr="004C41DD" w:rsidRDefault="004C41DD">
            <w:pPr>
              <w:spacing w:line="48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.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>进校人员</w:t>
            </w:r>
            <w:r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健康码和通信大数据行程卡“双绿码”，且</w:t>
            </w:r>
            <w:proofErr w:type="gramStart"/>
            <w:r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行程卡无</w:t>
            </w:r>
            <w:proofErr w:type="gramEnd"/>
            <w:r w:rsidRPr="004C41DD">
              <w:rPr>
                <w:rFonts w:ascii="仿宋_GB2312" w:eastAsia="仿宋_GB2312" w:hint="eastAsia"/>
                <w:kern w:val="0"/>
                <w:sz w:val="28"/>
                <w:szCs w:val="20"/>
              </w:rPr>
              <w:t>*等异常提醒</w:t>
            </w:r>
            <w:r w:rsidR="00AE378D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4C41DD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/>
                <w:kern w:val="0"/>
                <w:sz w:val="28"/>
                <w:szCs w:val="20"/>
              </w:rPr>
              <w:t>5</w:t>
            </w:r>
            <w:r w:rsidR="002B2C9F">
              <w:rPr>
                <w:rFonts w:ascii="仿宋_GB2312" w:eastAsia="仿宋_GB2312" w:hint="eastAsia"/>
                <w:kern w:val="0"/>
                <w:sz w:val="28"/>
                <w:szCs w:val="20"/>
              </w:rPr>
              <w:t>.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 w:rsidR="00AE378D" w:rsidRPr="00F81AB1">
              <w:rPr>
                <w:rFonts w:ascii="仿宋_GB2312" w:eastAsia="仿宋_GB2312" w:hint="eastAsia"/>
                <w:kern w:val="0"/>
                <w:sz w:val="28"/>
                <w:szCs w:val="20"/>
              </w:rPr>
              <w:t>进校人员</w:t>
            </w:r>
            <w:r w:rsidR="002B2C9F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在学校期间严格遵守学校</w:t>
            </w:r>
            <w:r w:rsidR="002B2C9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="002B2C9F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 w:rsidR="002B2C9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在校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即终止宣讲并告知学校工作人员</w:t>
            </w:r>
            <w:r w:rsidR="002B2C9F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Pr="00560560" w:rsidRDefault="007F69C4" w:rsidP="00560560">
            <w:pPr>
              <w:spacing w:line="48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95789E" w:rsidRDefault="003E6D0A" w:rsidP="00560560">
            <w:pPr>
              <w:spacing w:line="560" w:lineRule="exact"/>
              <w:ind w:firstLineChars="1000" w:firstLine="2800"/>
              <w:rPr>
                <w:rFonts w:ascii="仿宋_GB2312" w:eastAsia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  <w:bookmarkStart w:id="0" w:name="_GoBack"/>
            <w:bookmarkEnd w:id="0"/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Pr="00560560" w:rsidRDefault="00560560" w:rsidP="00560560">
            <w:pPr>
              <w:spacing w:line="560" w:lineRule="exact"/>
              <w:ind w:firstLineChars="2000" w:firstLine="56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  <w:r w:rsidR="00FB5ED2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 w:rsidR="00FB5ED2"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 w:hint="eastAsia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96" w:rsidRDefault="00145E96">
      <w:r>
        <w:separator/>
      </w:r>
    </w:p>
  </w:endnote>
  <w:endnote w:type="continuationSeparator" w:id="0">
    <w:p w:rsidR="00145E96" w:rsidRDefault="0014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5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5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96" w:rsidRDefault="00145E96">
      <w:r>
        <w:separator/>
      </w:r>
    </w:p>
  </w:footnote>
  <w:footnote w:type="continuationSeparator" w:id="0">
    <w:p w:rsidR="00145E96" w:rsidRDefault="0014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39C7"/>
    <w:rsid w:val="00016C2B"/>
    <w:rsid w:val="00145E96"/>
    <w:rsid w:val="00146D6C"/>
    <w:rsid w:val="002A6072"/>
    <w:rsid w:val="002B2C9F"/>
    <w:rsid w:val="002F6948"/>
    <w:rsid w:val="00316762"/>
    <w:rsid w:val="00325449"/>
    <w:rsid w:val="003E6D0A"/>
    <w:rsid w:val="003E78A6"/>
    <w:rsid w:val="00455B20"/>
    <w:rsid w:val="004C41DD"/>
    <w:rsid w:val="00504FF8"/>
    <w:rsid w:val="00560560"/>
    <w:rsid w:val="00587469"/>
    <w:rsid w:val="0062273B"/>
    <w:rsid w:val="00643FE1"/>
    <w:rsid w:val="006631D2"/>
    <w:rsid w:val="006B7863"/>
    <w:rsid w:val="00732B93"/>
    <w:rsid w:val="007449F8"/>
    <w:rsid w:val="007719FD"/>
    <w:rsid w:val="0078777A"/>
    <w:rsid w:val="007F69C4"/>
    <w:rsid w:val="00840EA0"/>
    <w:rsid w:val="00843E2A"/>
    <w:rsid w:val="009018C5"/>
    <w:rsid w:val="009108F9"/>
    <w:rsid w:val="0095789E"/>
    <w:rsid w:val="00A11BF2"/>
    <w:rsid w:val="00A3174A"/>
    <w:rsid w:val="00AE378D"/>
    <w:rsid w:val="00B11834"/>
    <w:rsid w:val="00B12285"/>
    <w:rsid w:val="00B254E6"/>
    <w:rsid w:val="00B40BC0"/>
    <w:rsid w:val="00B54009"/>
    <w:rsid w:val="00BD0A15"/>
    <w:rsid w:val="00BE0BEE"/>
    <w:rsid w:val="00C66209"/>
    <w:rsid w:val="00CD7C0B"/>
    <w:rsid w:val="00CE2B0F"/>
    <w:rsid w:val="00CF0578"/>
    <w:rsid w:val="00DB2D32"/>
    <w:rsid w:val="00DD7C32"/>
    <w:rsid w:val="00E352AB"/>
    <w:rsid w:val="00EF2E67"/>
    <w:rsid w:val="00F022F4"/>
    <w:rsid w:val="00F81AB1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657C6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朱正洲</cp:lastModifiedBy>
  <cp:revision>45</cp:revision>
  <dcterms:created xsi:type="dcterms:W3CDTF">2021-01-07T08:26:00Z</dcterms:created>
  <dcterms:modified xsi:type="dcterms:W3CDTF">2022-05-31T03:48:00Z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