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val="0"/>
          <w:sz w:val="40"/>
          <w:szCs w:val="48"/>
          <w:lang w:eastAsia="zh-CN"/>
        </w:rPr>
      </w:pPr>
    </w:p>
    <w:p>
      <w:pPr>
        <w:pStyle w:val="2"/>
        <w:bidi w:val="0"/>
        <w:jc w:val="center"/>
        <w:rPr>
          <w:rFonts w:hint="eastAsia"/>
          <w:sz w:val="32"/>
          <w:szCs w:val="40"/>
          <w:u w:val="single"/>
          <w:lang w:val="en-US" w:eastAsia="zh-CN"/>
        </w:rPr>
      </w:pPr>
      <w:r>
        <w:rPr>
          <w:rFonts w:hint="eastAsia"/>
          <w:sz w:val="40"/>
          <w:szCs w:val="32"/>
          <w:lang w:eastAsia="zh-CN"/>
        </w:rPr>
        <w:t>证</w:t>
      </w:r>
      <w:r>
        <w:rPr>
          <w:rFonts w:hint="eastAsia"/>
          <w:sz w:val="40"/>
          <w:szCs w:val="32"/>
          <w:lang w:val="en-US" w:eastAsia="zh-CN"/>
        </w:rPr>
        <w:t xml:space="preserve">   </w:t>
      </w:r>
      <w:r>
        <w:rPr>
          <w:rFonts w:hint="eastAsia"/>
          <w:sz w:val="40"/>
          <w:szCs w:val="32"/>
          <w:lang w:eastAsia="zh-CN"/>
        </w:rPr>
        <w:t>明</w:t>
      </w:r>
    </w:p>
    <w:p>
      <w:pPr>
        <w:spacing w:line="560" w:lineRule="exact"/>
        <w:ind w:left="319" w:leftChars="152" w:firstLine="848" w:firstLineChars="265"/>
        <w:rPr>
          <w:rFonts w:hint="eastAsia" w:ascii="仿宋_GB2312" w:hAnsi="Calibri" w:eastAsia="仿宋_GB2312" w:cs="Times New Roman"/>
          <w:color w:val="000000" w:themeColor="text1"/>
          <w:sz w:val="32"/>
          <w:szCs w:val="32"/>
          <w:lang w:val="en-US" w:eastAsia="zh-CN"/>
          <w14:textFill>
            <w14:solidFill>
              <w14:schemeClr w14:val="tx1"/>
            </w14:solidFill>
          </w14:textFill>
        </w:rPr>
      </w:pPr>
      <w:r>
        <w:rPr>
          <w:rFonts w:hint="eastAsia"/>
          <w:sz w:val="32"/>
          <w:szCs w:val="40"/>
          <w:u w:val="single"/>
          <w:lang w:val="en-US" w:eastAsia="zh-CN"/>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同学，学号</w:t>
      </w:r>
      <w:r>
        <w:rPr>
          <w:rFonts w:hint="eastAsia"/>
          <w:sz w:val="32"/>
          <w:szCs w:val="40"/>
          <w:u w:val="single"/>
          <w:lang w:val="en-US" w:eastAsia="zh-CN"/>
        </w:rPr>
        <w:t xml:space="preserve">                    </w:t>
      </w:r>
      <w:r>
        <w:rPr>
          <w:rFonts w:hint="eastAsia"/>
          <w:sz w:val="32"/>
          <w:szCs w:val="40"/>
          <w:lang w:val="en-US" w:eastAsia="zh-CN"/>
        </w:rPr>
        <w:t>，</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系我校</w:t>
      </w:r>
      <w:r>
        <w:rPr>
          <w:rFonts w:hint="eastAsia"/>
          <w:sz w:val="32"/>
          <w:szCs w:val="40"/>
          <w:u w:val="single"/>
          <w:lang w:val="en-US" w:eastAsia="zh-CN"/>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学院</w:t>
      </w:r>
      <w:r>
        <w:rPr>
          <w:rFonts w:hint="eastAsia"/>
          <w:sz w:val="32"/>
          <w:szCs w:val="40"/>
          <w:u w:val="single"/>
          <w:lang w:val="en-US" w:eastAsia="zh-CN"/>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专业2025届毕业生。我校全面推广使用“全国高校毕业生毕业去向登记与网签系统”，不再统一印制发放纸质三方协议。毕业生可以使用该系统进行在线签约或者申请电子协议书进行线下签约。经核实，截至</w:t>
      </w:r>
      <w:r>
        <w:rPr>
          <w:rFonts w:hint="eastAsia" w:ascii="仿宋_GB2312" w:hAnsi="Calibri"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年</w:t>
      </w:r>
      <w:r>
        <w:rPr>
          <w:rFonts w:hint="eastAsia" w:ascii="仿宋_GB2312" w:hAnsi="Calibri"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月</w:t>
      </w:r>
      <w:r>
        <w:rPr>
          <w:rFonts w:hint="eastAsia" w:ascii="仿宋_GB2312" w:hAnsi="Calibri" w:eastAsia="仿宋_GB2312" w:cs="Times New Roman"/>
          <w:color w:val="000000" w:themeColor="text1"/>
          <w:sz w:val="32"/>
          <w:szCs w:val="32"/>
          <w:u w:val="single"/>
          <w:lang w:val="en-US" w:eastAsia="zh-CN"/>
          <w14:textFill>
            <w14:solidFill>
              <w14:schemeClr w14:val="tx1"/>
            </w14:solidFill>
          </w14:textFill>
        </w:rPr>
        <w:t xml:space="preserve">   </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日，该同学尚未签约。</w:t>
      </w:r>
    </w:p>
    <w:p>
      <w:pPr>
        <w:spacing w:line="560" w:lineRule="exact"/>
        <w:ind w:firstLine="1171" w:firstLineChars="366"/>
        <w:rPr>
          <w:rFonts w:hint="eastAsia" w:ascii="仿宋_GB2312" w:hAnsi="Calibri" w:eastAsia="仿宋_GB2312" w:cs="Times New Roman"/>
          <w:color w:val="000000" w:themeColor="text1"/>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特此证明。</w:t>
      </w:r>
    </w:p>
    <w:p>
      <w:pPr>
        <w:rPr>
          <w:rFonts w:hint="eastAsia"/>
          <w:sz w:val="32"/>
          <w:szCs w:val="40"/>
          <w:lang w:val="en-US" w:eastAsia="zh-CN"/>
        </w:rPr>
      </w:pPr>
    </w:p>
    <w:p>
      <w:pPr>
        <w:rPr>
          <w:rFonts w:hint="eastAsia"/>
          <w:sz w:val="32"/>
          <w:szCs w:val="40"/>
          <w:lang w:val="en-US" w:eastAsia="zh-CN"/>
        </w:rPr>
      </w:pPr>
    </w:p>
    <w:p>
      <w:pPr>
        <w:rPr>
          <w:rFonts w:hint="eastAsia"/>
          <w:sz w:val="32"/>
          <w:szCs w:val="40"/>
          <w:lang w:val="en-US" w:eastAsia="zh-CN"/>
        </w:rPr>
      </w:pPr>
      <w:bookmarkStart w:id="0" w:name="_GoBack"/>
      <w:bookmarkEnd w:id="0"/>
    </w:p>
    <w:p>
      <w:pPr>
        <w:spacing w:line="560" w:lineRule="exact"/>
        <w:ind w:firstLine="560"/>
        <w:jc w:val="left"/>
        <w:rPr>
          <w:rFonts w:hint="eastAsia" w:ascii="仿宋_GB2312" w:hAnsi="Calibri" w:eastAsia="仿宋_GB2312" w:cs="Times New Roman"/>
          <w:color w:val="000000" w:themeColor="text1"/>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 xml:space="preserve"> 学院公章         福建师范大学毕业生就业指导中心</w:t>
      </w:r>
    </w:p>
    <w:p>
      <w:pPr>
        <w:spacing w:line="560" w:lineRule="exact"/>
        <w:ind w:firstLine="5120" w:firstLineChars="1600"/>
        <w:jc w:val="both"/>
        <w:rPr>
          <w:rFonts w:hint="default" w:ascii="仿宋_GB2312" w:hAnsi="Calibri" w:eastAsia="仿宋_GB2312" w:cs="Times New Roman"/>
          <w:color w:val="000000" w:themeColor="text1"/>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 xml:space="preserve">（盖章）  </w:t>
      </w:r>
    </w:p>
    <w:p>
      <w:pPr>
        <w:spacing w:line="560" w:lineRule="exact"/>
        <w:ind w:firstLine="560"/>
        <w:jc w:val="center"/>
        <w:rPr>
          <w:rFonts w:hint="default" w:ascii="仿宋_GB2312" w:hAnsi="Calibri" w:eastAsia="仿宋_GB2312" w:cs="Times New Roman"/>
          <w:color w:val="000000" w:themeColor="text1"/>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Tg1YzRmODc2Y2UyNDRlMzZkYmMwNjk4OWVkMTUifQ=="/>
  </w:docVars>
  <w:rsids>
    <w:rsidRoot w:val="00000000"/>
    <w:rsid w:val="10CC1B2A"/>
    <w:rsid w:val="249654CB"/>
    <w:rsid w:val="573F2B49"/>
    <w:rsid w:val="599051ED"/>
    <w:rsid w:val="62686B95"/>
    <w:rsid w:val="7824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2023-10-31T03:27:00Z</dcterms:created>
  <dc:creator>Administrator</dc:creator>
  <cp:lastModifiedBy>徐志文</cp:lastModifiedBy>
  <dcterms:modified xsi:type="dcterms:W3CDTF">2024-10-29T06:04:37Z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0DFF71D1337949889265F180054AD689_12</vt:lpwstr>
  </property>
</Properties>
</file>